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AE180A">
      <w:pPr>
        <w:pStyle w:val="Title"/>
        <w:jc w:val="center"/>
      </w:pPr>
      <w:bookmarkStart w:id="0" w:name="_GoBack"/>
      <w:bookmarkEnd w:id="0"/>
      <w:r w:rsidRPr="000E1A41">
        <w:t xml:space="preserve">formulario </w:t>
      </w:r>
      <w:r w:rsidR="000D64AD">
        <w:t>cANDID</w:t>
      </w:r>
      <w:r w:rsidR="00573A79" w:rsidRPr="000E1A41">
        <w:t>ATURA</w:t>
      </w:r>
    </w:p>
    <w:p w:rsidR="00874380" w:rsidRPr="000E1A41" w:rsidRDefault="00874380" w:rsidP="00195B91">
      <w:pPr>
        <w:pStyle w:val="Heading2"/>
        <w:ind w:right="566"/>
        <w:jc w:val="right"/>
        <w:rPr>
          <w:lang w:eastAsia="es-ES"/>
        </w:rPr>
      </w:pPr>
    </w:p>
    <w:p w:rsidR="000353CB" w:rsidRDefault="00B90DCF" w:rsidP="00195B91">
      <w:pPr>
        <w:pStyle w:val="Heading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I</w:t>
      </w:r>
      <w:r w:rsidR="000353CB" w:rsidRPr="0029482B">
        <w:rPr>
          <w:i/>
          <w:lang w:eastAsia="es-ES"/>
        </w:rPr>
        <w:t>I EDICIÓN 201</w:t>
      </w:r>
      <w:r>
        <w:rPr>
          <w:i/>
          <w:lang w:eastAsia="es-ES"/>
        </w:rPr>
        <w:t>9</w:t>
      </w:r>
    </w:p>
    <w:p w:rsidR="004E1D03" w:rsidRDefault="004E1D03" w:rsidP="004E1D03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>Categoría Innovación</w:t>
      </w:r>
    </w:p>
    <w:p w:rsidR="004E1D03" w:rsidRPr="004E1D03" w:rsidRDefault="004E1D03" w:rsidP="004E1D03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4E1D03" w:rsidRPr="000E1A41" w:rsidTr="004E1D03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03" w:rsidRPr="000E1A41" w:rsidRDefault="004E1D03" w:rsidP="004E1D03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D03" w:rsidRPr="000E1A41" w:rsidRDefault="004E1D03" w:rsidP="004E1D0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4E1D03" w:rsidRPr="000E1A41" w:rsidTr="004E1D03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03" w:rsidRPr="000E1A41" w:rsidRDefault="004E1D03" w:rsidP="004E1D03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D03" w:rsidRPr="000E1A41" w:rsidRDefault="004E1D03" w:rsidP="004E1D0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:rsidR="004E1D03" w:rsidRDefault="004E1D03" w:rsidP="004E1D03">
      <w:pPr>
        <w:ind w:left="1416" w:right="566"/>
        <w:jc w:val="right"/>
        <w:rPr>
          <w:color w:val="002060"/>
          <w:lang w:eastAsia="es-ES"/>
        </w:rPr>
      </w:pPr>
    </w:p>
    <w:p w:rsidR="00636B22" w:rsidRPr="004E1D03" w:rsidRDefault="00636B22" w:rsidP="00636B22">
      <w:pPr>
        <w:ind w:right="566"/>
        <w:jc w:val="right"/>
        <w:rPr>
          <w:b/>
          <w:color w:val="002060"/>
          <w:sz w:val="24"/>
          <w:lang w:eastAsia="es-ES"/>
        </w:rPr>
      </w:pPr>
    </w:p>
    <w:p w:rsidR="002E16E3" w:rsidRDefault="002E16E3" w:rsidP="002E16E3">
      <w:pPr>
        <w:jc w:val="both"/>
        <w:rPr>
          <w:rFonts w:asciiTheme="majorHAnsi" w:hAnsiTheme="majorHAnsi"/>
          <w:i/>
          <w:lang w:eastAsia="es-ES"/>
        </w:rPr>
      </w:pPr>
      <w:r w:rsidRPr="00874B9B">
        <w:rPr>
          <w:rFonts w:asciiTheme="majorHAnsi" w:hAnsiTheme="majorHAnsi"/>
          <w:i/>
          <w:lang w:eastAsia="es-ES"/>
        </w:rPr>
        <w:t xml:space="preserve">Serán objeto de esta categoría </w:t>
      </w:r>
      <w:r>
        <w:rPr>
          <w:rFonts w:asciiTheme="majorHAnsi" w:hAnsiTheme="majorHAnsi"/>
          <w:i/>
          <w:lang w:eastAsia="es-ES"/>
        </w:rPr>
        <w:t>los mejores productos nuevos de Marcas de F</w:t>
      </w:r>
      <w:r w:rsidRPr="00874B9B">
        <w:rPr>
          <w:rFonts w:asciiTheme="majorHAnsi" w:hAnsiTheme="majorHAnsi"/>
          <w:i/>
          <w:lang w:eastAsia="es-ES"/>
        </w:rPr>
        <w:t>abricante exitosos para los consumidores lanzados desde septiembre de 201</w:t>
      </w:r>
      <w:r w:rsidR="00B90DCF">
        <w:rPr>
          <w:rFonts w:asciiTheme="majorHAnsi" w:hAnsiTheme="majorHAnsi"/>
          <w:i/>
          <w:lang w:eastAsia="es-ES"/>
        </w:rPr>
        <w:t>7</w:t>
      </w:r>
      <w:r w:rsidRPr="00874B9B">
        <w:rPr>
          <w:rFonts w:asciiTheme="majorHAnsi" w:hAnsiTheme="majorHAnsi"/>
          <w:i/>
          <w:lang w:eastAsia="es-ES"/>
        </w:rPr>
        <w:t xml:space="preserve"> hasta septiembre de 201</w:t>
      </w:r>
      <w:r w:rsidR="00B90DCF">
        <w:rPr>
          <w:rFonts w:asciiTheme="majorHAnsi" w:hAnsiTheme="majorHAnsi"/>
          <w:i/>
          <w:lang w:eastAsia="es-ES"/>
        </w:rPr>
        <w:t>8</w:t>
      </w:r>
      <w:r w:rsidRPr="00874B9B">
        <w:rPr>
          <w:rFonts w:asciiTheme="majorHAnsi" w:hAnsiTheme="majorHAnsi"/>
          <w:i/>
          <w:lang w:eastAsia="es-ES"/>
        </w:rPr>
        <w:t xml:space="preserve"> contribuyan a la creación de valor del sector del Gran Consumo. Se trata de reconocer la importancia de la innovación, que es motor de empleo y crecimiento, así́ como lo que más valor aporta a su categoría</w:t>
      </w:r>
      <w:r w:rsidRPr="00DC0C75">
        <w:rPr>
          <w:rFonts w:asciiTheme="majorHAnsi" w:hAnsiTheme="majorHAnsi"/>
          <w:i/>
          <w:lang w:eastAsia="es-ES"/>
        </w:rPr>
        <w:t xml:space="preserve">. </w:t>
      </w:r>
      <w:r>
        <w:rPr>
          <w:rFonts w:asciiTheme="majorHAnsi" w:hAnsiTheme="majorHAnsi"/>
          <w:i/>
          <w:lang w:eastAsia="es-ES"/>
        </w:rPr>
        <w:t xml:space="preserve"> </w:t>
      </w:r>
      <w:r w:rsidRPr="00874B9B">
        <w:rPr>
          <w:rFonts w:asciiTheme="majorHAnsi" w:hAnsiTheme="majorHAnsi"/>
          <w:i/>
          <w:lang w:eastAsia="es-ES"/>
        </w:rPr>
        <w:t xml:space="preserve">Se entiende como innovación aquellos productos desarrollados que incorporen en su código EAN un nuevo atributo de producto (excepto Marca y Formato) no comercializado previamente en el mercado español. No tendrán la consideración de innovación tamaños nuevos o promocionales ni copias de productos ya comercializados en el mercado español con </w:t>
      </w:r>
      <w:r>
        <w:rPr>
          <w:rFonts w:asciiTheme="majorHAnsi" w:hAnsiTheme="majorHAnsi"/>
          <w:i/>
          <w:lang w:eastAsia="es-ES"/>
        </w:rPr>
        <w:t>anterioridad.</w:t>
      </w:r>
    </w:p>
    <w:p w:rsidR="00046FAF" w:rsidRPr="000E1A41" w:rsidRDefault="00046FAF" w:rsidP="000353CB">
      <w:pPr>
        <w:rPr>
          <w:rFonts w:asciiTheme="majorHAnsi" w:hAnsiTheme="majorHAnsi"/>
          <w:lang w:eastAsia="es-ES"/>
        </w:rPr>
      </w:pPr>
    </w:p>
    <w:p w:rsidR="00DC0C75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E57AE7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E57AE7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8" w:history="1">
        <w:r w:rsidR="000F0EF5" w:rsidRPr="000E1A41">
          <w:rPr>
            <w:rStyle w:val="Hyperlink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5204B6">
        <w:rPr>
          <w:rFonts w:asciiTheme="majorHAnsi" w:hAnsiTheme="majorHAnsi"/>
          <w:lang w:eastAsia="es-ES"/>
        </w:rPr>
        <w:t>o por teléfono al</w:t>
      </w:r>
      <w:r w:rsidR="008E6246">
        <w:rPr>
          <w:rFonts w:asciiTheme="majorHAnsi" w:hAnsiTheme="majorHAnsi"/>
          <w:lang w:eastAsia="es-ES"/>
        </w:rPr>
        <w:t xml:space="preserve"> </w:t>
      </w:r>
      <w:r w:rsidR="005204B6">
        <w:rPr>
          <w:rFonts w:asciiTheme="majorHAnsi" w:hAnsiTheme="majorHAnsi"/>
          <w:lang w:eastAsia="es-ES"/>
        </w:rPr>
        <w:t>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046FAF" w:rsidRPr="002E16E3" w:rsidRDefault="00C20508" w:rsidP="002E16E3">
      <w:pPr>
        <w:pStyle w:val="Heading1"/>
        <w:rPr>
          <w:b/>
        </w:rPr>
      </w:pPr>
      <w:r w:rsidRPr="000E1A41">
        <w:rPr>
          <w:b/>
        </w:rPr>
        <w:t>datos candidatura</w:t>
      </w:r>
    </w:p>
    <w:tbl>
      <w:tblPr>
        <w:tblStyle w:val="Tablaconcuadrcula1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283"/>
        <w:gridCol w:w="2268"/>
      </w:tblGrid>
      <w:tr w:rsidR="000E1A41" w:rsidRPr="000E1A41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8E6246" w:rsidRPr="00FC5AC4" w:rsidRDefault="008E6246" w:rsidP="008E6246">
      <w:pPr>
        <w:pStyle w:val="Heading1"/>
        <w:rPr>
          <w:rFonts w:cs="Arial"/>
          <w:b/>
        </w:rPr>
      </w:pPr>
      <w:r w:rsidRPr="00FC5AC4">
        <w:rPr>
          <w:b/>
        </w:rPr>
        <w:lastRenderedPageBreak/>
        <w:t>PRESENTACIÓN DE LA CANDIDATURA</w:t>
      </w:r>
    </w:p>
    <w:p w:rsidR="00837BCE" w:rsidRDefault="008E6246" w:rsidP="002E16E3">
      <w:pPr>
        <w:jc w:val="both"/>
        <w:rPr>
          <w:rStyle w:val="Hyperlink"/>
          <w:rFonts w:asciiTheme="majorHAnsi" w:hAnsiTheme="majorHAnsi"/>
          <w:b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1432A3">
        <w:rPr>
          <w:rFonts w:asciiTheme="majorHAnsi" w:hAnsiTheme="majorHAnsi"/>
          <w:b/>
          <w:sz w:val="24"/>
        </w:rPr>
        <w:t>1</w:t>
      </w:r>
      <w:r w:rsidR="00B90DCF">
        <w:rPr>
          <w:rFonts w:asciiTheme="majorHAnsi" w:hAnsiTheme="majorHAnsi"/>
          <w:b/>
          <w:sz w:val="24"/>
        </w:rPr>
        <w:t>0</w:t>
      </w:r>
      <w:r w:rsidR="00F67692">
        <w:rPr>
          <w:rFonts w:asciiTheme="majorHAnsi" w:hAnsiTheme="majorHAnsi"/>
          <w:b/>
          <w:sz w:val="24"/>
        </w:rPr>
        <w:t xml:space="preserve"> de </w:t>
      </w:r>
      <w:r w:rsidR="00B90DCF">
        <w:rPr>
          <w:rFonts w:asciiTheme="majorHAnsi" w:hAnsiTheme="majorHAnsi"/>
          <w:b/>
          <w:sz w:val="24"/>
        </w:rPr>
        <w:t>junio</w:t>
      </w:r>
      <w:r w:rsidRPr="0029482B">
        <w:rPr>
          <w:rFonts w:asciiTheme="majorHAnsi" w:hAnsiTheme="majorHAnsi"/>
          <w:b/>
          <w:sz w:val="24"/>
        </w:rPr>
        <w:t xml:space="preserve"> de 201</w:t>
      </w:r>
      <w:r w:rsidR="00B90DCF">
        <w:rPr>
          <w:rFonts w:asciiTheme="majorHAnsi" w:hAnsiTheme="majorHAnsi"/>
          <w:b/>
          <w:sz w:val="24"/>
        </w:rPr>
        <w:t>9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yperlink"/>
            <w:rFonts w:asciiTheme="majorHAnsi" w:hAnsiTheme="majorHAnsi"/>
            <w:b/>
          </w:rPr>
          <w:t>comunicacion2@promarca-spain.org</w:t>
        </w:r>
      </w:hyperlink>
    </w:p>
    <w:p w:rsidR="00AE180A" w:rsidRDefault="00AE180A" w:rsidP="002E16E3">
      <w:pPr>
        <w:jc w:val="both"/>
        <w:rPr>
          <w:rStyle w:val="Hyperlink"/>
          <w:rFonts w:asciiTheme="majorHAnsi" w:hAnsiTheme="majorHAnsi"/>
          <w:b/>
        </w:rPr>
      </w:pPr>
    </w:p>
    <w:p w:rsidR="00AE180A" w:rsidRPr="002E16E3" w:rsidRDefault="00AE180A" w:rsidP="002E16E3">
      <w:pPr>
        <w:jc w:val="both"/>
        <w:rPr>
          <w:rFonts w:asciiTheme="majorHAnsi" w:hAnsiTheme="majorHAnsi"/>
          <w:sz w:val="24"/>
        </w:rPr>
      </w:pPr>
    </w:p>
    <w:p w:rsidR="006254EC" w:rsidRPr="008E6246" w:rsidRDefault="00E12C90" w:rsidP="008E6246">
      <w:pPr>
        <w:pStyle w:val="Heading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2169F3">
        <w:rPr>
          <w:rFonts w:asciiTheme="majorHAnsi" w:hAnsiTheme="majorHAnsi" w:cs="Arial"/>
          <w:color w:val="0070C0"/>
          <w:szCs w:val="27"/>
        </w:rPr>
        <w:t xml:space="preserve">breve </w:t>
      </w:r>
      <w:r>
        <w:rPr>
          <w:rFonts w:asciiTheme="majorHAnsi" w:hAnsiTheme="majorHAnsi" w:cs="Arial"/>
          <w:color w:val="0070C0"/>
          <w:szCs w:val="27"/>
        </w:rPr>
        <w:t xml:space="preserve">descripción del </w:t>
      </w:r>
      <w:r w:rsidR="00D12C1D">
        <w:rPr>
          <w:rFonts w:asciiTheme="majorHAnsi" w:hAnsiTheme="majorHAnsi" w:cs="Arial"/>
          <w:color w:val="0070C0"/>
          <w:szCs w:val="27"/>
        </w:rPr>
        <w:t xml:space="preserve">nuevo </w:t>
      </w:r>
      <w:r>
        <w:rPr>
          <w:rFonts w:asciiTheme="majorHAnsi" w:hAnsiTheme="majorHAnsi" w:cs="Arial"/>
          <w:color w:val="0070C0"/>
          <w:szCs w:val="27"/>
        </w:rPr>
        <w:t>producto</w:t>
      </w:r>
      <w:r w:rsidR="002169F3">
        <w:rPr>
          <w:rFonts w:asciiTheme="majorHAnsi" w:hAnsiTheme="majorHAnsi" w:cs="Arial"/>
          <w:color w:val="0070C0"/>
          <w:szCs w:val="27"/>
        </w:rPr>
        <w:t>/marca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00AA7" w:rsidTr="003B0AF8">
        <w:trPr>
          <w:trHeight w:val="1328"/>
        </w:trPr>
        <w:tc>
          <w:tcPr>
            <w:tcW w:w="9072" w:type="dxa"/>
          </w:tcPr>
          <w:p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:rsidR="0029482B" w:rsidRPr="0091448B" w:rsidRDefault="0091448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t>Explique cuál es la aportación</w:t>
      </w:r>
      <w:r>
        <w:rPr>
          <w:rFonts w:asciiTheme="majorHAnsi" w:hAnsiTheme="majorHAnsi" w:cs="Arial"/>
          <w:color w:val="0070C0"/>
          <w:szCs w:val="27"/>
        </w:rPr>
        <w:t xml:space="preserve"> </w:t>
      </w:r>
      <w:r w:rsidR="00800AA7">
        <w:rPr>
          <w:rFonts w:asciiTheme="majorHAnsi" w:hAnsiTheme="majorHAnsi" w:cs="Arial"/>
          <w:color w:val="0070C0"/>
          <w:szCs w:val="27"/>
        </w:rPr>
        <w:t xml:space="preserve">novedosa </w:t>
      </w:r>
      <w:r w:rsidRPr="0091448B">
        <w:rPr>
          <w:rFonts w:asciiTheme="majorHAnsi" w:hAnsiTheme="majorHAnsi" w:cs="Arial"/>
          <w:color w:val="0070C0"/>
          <w:szCs w:val="27"/>
        </w:rPr>
        <w:t>que supone</w:t>
      </w:r>
      <w:r>
        <w:rPr>
          <w:rFonts w:asciiTheme="majorHAnsi" w:hAnsiTheme="majorHAnsi" w:cs="Arial"/>
          <w:color w:val="0070C0"/>
          <w:szCs w:val="27"/>
        </w:rPr>
        <w:t xml:space="preserve"> su iniciativa</w:t>
      </w:r>
      <w:r w:rsidR="00800AA7">
        <w:rPr>
          <w:rFonts w:asciiTheme="majorHAnsi" w:hAnsiTheme="majorHAnsi" w:cs="Arial"/>
          <w:color w:val="0070C0"/>
          <w:szCs w:val="27"/>
        </w:rPr>
        <w:t xml:space="preserve"> </w:t>
      </w:r>
      <w:r w:rsidR="005F5F8C">
        <w:rPr>
          <w:rFonts w:asciiTheme="majorHAnsi" w:hAnsiTheme="majorHAnsi" w:cs="Arial"/>
          <w:color w:val="0070C0"/>
          <w:szCs w:val="27"/>
        </w:rPr>
        <w:t>para</w:t>
      </w:r>
      <w:r w:rsidR="00800AA7">
        <w:rPr>
          <w:rFonts w:asciiTheme="majorHAnsi" w:hAnsiTheme="majorHAnsi" w:cs="Arial"/>
          <w:color w:val="0070C0"/>
          <w:szCs w:val="27"/>
        </w:rPr>
        <w:t xml:space="preserve"> el mercado, así como su valor diferencial respecto a otros productos</w:t>
      </w:r>
      <w:r w:rsidR="00CB23F8">
        <w:rPr>
          <w:rFonts w:asciiTheme="majorHAnsi" w:hAnsiTheme="majorHAnsi" w:cs="Arial"/>
          <w:color w:val="0070C0"/>
          <w:szCs w:val="27"/>
        </w:rPr>
        <w:t xml:space="preserve"> del sector</w:t>
      </w:r>
      <w:r w:rsidR="00552207">
        <w:rPr>
          <w:rFonts w:asciiTheme="majorHAnsi" w:hAnsiTheme="majorHAnsi" w:cs="Arial"/>
          <w:color w:val="0070C0"/>
          <w:szCs w:val="27"/>
        </w:rPr>
        <w:t xml:space="preserve">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1448B" w:rsidTr="003B0AF8">
        <w:trPr>
          <w:trHeight w:val="3009"/>
        </w:trPr>
        <w:tc>
          <w:tcPr>
            <w:tcW w:w="9072" w:type="dxa"/>
          </w:tcPr>
          <w:p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:rsidR="006254EC" w:rsidRDefault="006254EC" w:rsidP="00E57A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Destaque elementos de éxito de su producto (cuota de mercado, datos de penetración,</w:t>
      </w:r>
      <w:r w:rsidR="00D12C1D">
        <w:rPr>
          <w:rFonts w:asciiTheme="majorHAnsi" w:hAnsiTheme="majorHAnsi" w:cs="Arial"/>
          <w:color w:val="0070C0"/>
          <w:szCs w:val="27"/>
        </w:rPr>
        <w:t xml:space="preserve"> ventas, encuestas de satisfacción,</w:t>
      </w:r>
      <w:r>
        <w:rPr>
          <w:rFonts w:asciiTheme="majorHAnsi" w:hAnsiTheme="majorHAnsi" w:cs="Arial"/>
          <w:color w:val="0070C0"/>
          <w:szCs w:val="27"/>
        </w:rPr>
        <w:t xml:space="preserve"> etc.). Cite algún dato indicativo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254EC" w:rsidTr="003B0AF8">
        <w:trPr>
          <w:trHeight w:val="1899"/>
        </w:trPr>
        <w:tc>
          <w:tcPr>
            <w:tcW w:w="9072" w:type="dxa"/>
          </w:tcPr>
          <w:p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Heading1"/>
        <w:rPr>
          <w:b/>
        </w:rPr>
      </w:pPr>
      <w:r w:rsidRPr="000E1A41">
        <w:rPr>
          <w:b/>
        </w:rPr>
        <w:lastRenderedPageBreak/>
        <w:t>Documentos adjuntos</w:t>
      </w:r>
    </w:p>
    <w:p w:rsidR="008E6246" w:rsidRDefault="000E1A41" w:rsidP="008E624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Es posible complementar el formulario con </w:t>
      </w:r>
      <w:r w:rsidRPr="000E1A41">
        <w:rPr>
          <w:rFonts w:asciiTheme="majorHAnsi" w:hAnsiTheme="majorHAnsi" w:cs="Arial"/>
        </w:rPr>
        <w:t xml:space="preserve">documentos adjuntos que aporten más información sobre </w:t>
      </w:r>
      <w:r>
        <w:rPr>
          <w:rFonts w:asciiTheme="majorHAnsi" w:hAnsiTheme="majorHAnsi" w:cs="Arial"/>
        </w:rPr>
        <w:t xml:space="preserve">las candidaturas </w:t>
      </w:r>
      <w:r w:rsidRPr="000E1A41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p</w:t>
      </w:r>
      <w:r w:rsidRPr="000E1A41">
        <w:rPr>
          <w:rFonts w:asciiTheme="majorHAnsi" w:hAnsiTheme="majorHAnsi" w:cs="Arial"/>
        </w:rPr>
        <w:t>resentaciones, fotos, artículos en medios de comunicación, links a vídeos,</w:t>
      </w:r>
      <w:r>
        <w:rPr>
          <w:rFonts w:asciiTheme="majorHAnsi" w:hAnsiTheme="majorHAnsi" w:cs="Arial"/>
        </w:rPr>
        <w:t xml:space="preserve"> testimonios de empleados o de terceros,</w:t>
      </w:r>
      <w:r w:rsidRPr="000E1A41">
        <w:rPr>
          <w:rFonts w:asciiTheme="majorHAnsi" w:hAnsiTheme="majorHAnsi" w:cs="Arial"/>
        </w:rPr>
        <w:t xml:space="preserve"> etc.)</w:t>
      </w:r>
    </w:p>
    <w:p w:rsidR="008E6246" w:rsidRDefault="008E6246" w:rsidP="008E624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8E6246" w:rsidSect="008E6246">
      <w:headerReference w:type="default" r:id="rId10"/>
      <w:footerReference w:type="default" r:id="rId11"/>
      <w:pgSz w:w="11906" w:h="16838"/>
      <w:pgMar w:top="1417" w:right="1701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500" w:rsidRDefault="007C7500" w:rsidP="00EF2CA4">
      <w:pPr>
        <w:spacing w:after="0" w:line="240" w:lineRule="auto"/>
      </w:pPr>
      <w:r>
        <w:separator/>
      </w:r>
    </w:p>
  </w:endnote>
  <w:endnote w:type="continuationSeparator" w:id="0">
    <w:p w:rsidR="007C7500" w:rsidRDefault="007C7500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6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3ACD" w:rsidRDefault="00B13ACD" w:rsidP="00B13ACD">
    <w:pPr>
      <w:pStyle w:val="Header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:rsidR="00B13ACD" w:rsidRPr="00EF71D8" w:rsidRDefault="00B13ACD" w:rsidP="00B13ACD">
    <w:pPr>
      <w:pStyle w:val="Header"/>
      <w:jc w:val="right"/>
      <w:rPr>
        <w:color w:val="002060"/>
        <w:sz w:val="16"/>
        <w:szCs w:val="16"/>
      </w:rPr>
    </w:pPr>
    <w:r w:rsidRPr="00EF71D8">
      <w:rPr>
        <w:color w:val="002060"/>
        <w:sz w:val="16"/>
        <w:szCs w:val="16"/>
      </w:rPr>
      <w:t>INNOVACIÓN</w:t>
    </w:r>
  </w:p>
  <w:p w:rsidR="008A3F46" w:rsidRDefault="008A3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500" w:rsidRDefault="007C7500" w:rsidP="00EF2CA4">
      <w:pPr>
        <w:spacing w:after="0" w:line="240" w:lineRule="auto"/>
      </w:pPr>
      <w:r>
        <w:separator/>
      </w:r>
    </w:p>
  </w:footnote>
  <w:footnote w:type="continuationSeparator" w:id="0">
    <w:p w:rsidR="007C7500" w:rsidRDefault="007C7500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80A" w:rsidRDefault="00B90DCF" w:rsidP="00AE180A">
    <w:pPr>
      <w:pStyle w:val="Header"/>
      <w:jc w:val="center"/>
    </w:pPr>
    <w:r w:rsidRPr="00B90DCF">
      <w:rPr>
        <w:noProof/>
      </w:rPr>
      <w:drawing>
        <wp:inline distT="0" distB="0" distL="0" distR="0" wp14:anchorId="32E90506" wp14:editId="36A81930">
          <wp:extent cx="1685925" cy="575976"/>
          <wp:effectExtent l="0" t="0" r="0" b="0"/>
          <wp:docPr id="21" name="Imagen 2">
            <a:extLst xmlns:a="http://schemas.openxmlformats.org/drawingml/2006/main">
              <a:ext uri="{FF2B5EF4-FFF2-40B4-BE49-F238E27FC236}">
                <a16:creationId xmlns:a16="http://schemas.microsoft.com/office/drawing/2014/main" id="{5851973F-6E93-4EA5-B0EB-6764C4C1E71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">
                    <a:extLst>
                      <a:ext uri="{FF2B5EF4-FFF2-40B4-BE49-F238E27FC236}">
                        <a16:creationId xmlns:a16="http://schemas.microsoft.com/office/drawing/2014/main" id="{5851973F-6E93-4EA5-B0EB-6764C4C1E71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411" cy="58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2CA4" w:rsidRDefault="00EF2CA4" w:rsidP="00EF2C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E9"/>
    <w:rsid w:val="00004253"/>
    <w:rsid w:val="000353CB"/>
    <w:rsid w:val="00046FAF"/>
    <w:rsid w:val="00052472"/>
    <w:rsid w:val="00076BC6"/>
    <w:rsid w:val="00085586"/>
    <w:rsid w:val="0009188C"/>
    <w:rsid w:val="000D64AD"/>
    <w:rsid w:val="000E1A41"/>
    <w:rsid w:val="000F0EF5"/>
    <w:rsid w:val="001035C0"/>
    <w:rsid w:val="001425F0"/>
    <w:rsid w:val="001432A3"/>
    <w:rsid w:val="00154D22"/>
    <w:rsid w:val="00195B91"/>
    <w:rsid w:val="001B3D38"/>
    <w:rsid w:val="001D09E7"/>
    <w:rsid w:val="001D5696"/>
    <w:rsid w:val="001F0876"/>
    <w:rsid w:val="002169F3"/>
    <w:rsid w:val="00283063"/>
    <w:rsid w:val="0029482B"/>
    <w:rsid w:val="002A0806"/>
    <w:rsid w:val="002B5818"/>
    <w:rsid w:val="002D75A7"/>
    <w:rsid w:val="002E16E3"/>
    <w:rsid w:val="002E2F30"/>
    <w:rsid w:val="002F10D2"/>
    <w:rsid w:val="00314FF3"/>
    <w:rsid w:val="00356A09"/>
    <w:rsid w:val="00361C85"/>
    <w:rsid w:val="00364374"/>
    <w:rsid w:val="0037243A"/>
    <w:rsid w:val="00382E02"/>
    <w:rsid w:val="0038418E"/>
    <w:rsid w:val="003B0AF8"/>
    <w:rsid w:val="003B1D62"/>
    <w:rsid w:val="003D6304"/>
    <w:rsid w:val="00407CDC"/>
    <w:rsid w:val="00416DB2"/>
    <w:rsid w:val="004556AA"/>
    <w:rsid w:val="00456E8C"/>
    <w:rsid w:val="00471C6D"/>
    <w:rsid w:val="004A06A6"/>
    <w:rsid w:val="004A62DC"/>
    <w:rsid w:val="004B403F"/>
    <w:rsid w:val="004D13E1"/>
    <w:rsid w:val="004E1D03"/>
    <w:rsid w:val="004E6E62"/>
    <w:rsid w:val="005204B6"/>
    <w:rsid w:val="00552207"/>
    <w:rsid w:val="00573A79"/>
    <w:rsid w:val="005A2C6E"/>
    <w:rsid w:val="005D3FF7"/>
    <w:rsid w:val="005E19C0"/>
    <w:rsid w:val="005F5F8C"/>
    <w:rsid w:val="00600381"/>
    <w:rsid w:val="006254EC"/>
    <w:rsid w:val="00636B22"/>
    <w:rsid w:val="00660A79"/>
    <w:rsid w:val="006831B9"/>
    <w:rsid w:val="00691817"/>
    <w:rsid w:val="006E404C"/>
    <w:rsid w:val="0070118A"/>
    <w:rsid w:val="00712475"/>
    <w:rsid w:val="00741DF8"/>
    <w:rsid w:val="007B5D25"/>
    <w:rsid w:val="007C215E"/>
    <w:rsid w:val="007C7500"/>
    <w:rsid w:val="007F46C8"/>
    <w:rsid w:val="00800AA7"/>
    <w:rsid w:val="008148E9"/>
    <w:rsid w:val="00837BCE"/>
    <w:rsid w:val="008472A4"/>
    <w:rsid w:val="00851470"/>
    <w:rsid w:val="00874380"/>
    <w:rsid w:val="008A3F46"/>
    <w:rsid w:val="008D1F1E"/>
    <w:rsid w:val="008E6246"/>
    <w:rsid w:val="008E6A4D"/>
    <w:rsid w:val="0091448B"/>
    <w:rsid w:val="009A09B6"/>
    <w:rsid w:val="009B4CF6"/>
    <w:rsid w:val="00A941E7"/>
    <w:rsid w:val="00AD5DE9"/>
    <w:rsid w:val="00AE180A"/>
    <w:rsid w:val="00B13ACD"/>
    <w:rsid w:val="00B165F4"/>
    <w:rsid w:val="00B3138D"/>
    <w:rsid w:val="00B55DBA"/>
    <w:rsid w:val="00B80DDC"/>
    <w:rsid w:val="00B84F18"/>
    <w:rsid w:val="00B877AB"/>
    <w:rsid w:val="00B90DCF"/>
    <w:rsid w:val="00B9389C"/>
    <w:rsid w:val="00B972D7"/>
    <w:rsid w:val="00C20508"/>
    <w:rsid w:val="00C21FED"/>
    <w:rsid w:val="00C46FFA"/>
    <w:rsid w:val="00C971A3"/>
    <w:rsid w:val="00CB23F8"/>
    <w:rsid w:val="00CE6BFD"/>
    <w:rsid w:val="00CF03CE"/>
    <w:rsid w:val="00CF6994"/>
    <w:rsid w:val="00D12C1D"/>
    <w:rsid w:val="00D14490"/>
    <w:rsid w:val="00D17955"/>
    <w:rsid w:val="00D248FE"/>
    <w:rsid w:val="00D372FD"/>
    <w:rsid w:val="00DC0C75"/>
    <w:rsid w:val="00E12C90"/>
    <w:rsid w:val="00E57AE7"/>
    <w:rsid w:val="00E73663"/>
    <w:rsid w:val="00E739EB"/>
    <w:rsid w:val="00EF2CA4"/>
    <w:rsid w:val="00EF48AE"/>
    <w:rsid w:val="00EF71D8"/>
    <w:rsid w:val="00F15C78"/>
    <w:rsid w:val="00F61709"/>
    <w:rsid w:val="00F64D25"/>
    <w:rsid w:val="00F67692"/>
    <w:rsid w:val="00FC5AC4"/>
    <w:rsid w:val="00FD6D7B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D8F669-4BFF-4333-BBC3-867D663F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DefaultParagraphFont"/>
    <w:rsid w:val="00D14490"/>
  </w:style>
  <w:style w:type="table" w:styleId="TableGrid">
    <w:name w:val="Table Grid"/>
    <w:basedOn w:val="Table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itleChar">
    <w:name w:val="Title Char"/>
    <w:basedOn w:val="DefaultParagraphFont"/>
    <w:link w:val="Title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CA4"/>
  </w:style>
  <w:style w:type="paragraph" w:styleId="Footer">
    <w:name w:val="footer"/>
    <w:basedOn w:val="Normal"/>
    <w:link w:val="FooterCh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0F0EF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eNormal"/>
    <w:next w:val="TableGrid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77FF0-1915-4C5C-BAC2-6E5C6A6F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379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Huete Fajardo, Marina</cp:lastModifiedBy>
  <cp:revision>1</cp:revision>
  <cp:lastPrinted>2017-12-29T09:43:00Z</cp:lastPrinted>
  <dcterms:created xsi:type="dcterms:W3CDTF">2019-04-05T13:15:00Z</dcterms:created>
  <dcterms:modified xsi:type="dcterms:W3CDTF">2019-04-05T14:25:00Z</dcterms:modified>
</cp:coreProperties>
</file>